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3F0FD" w14:textId="755EE1CA" w:rsidR="00E07BA2" w:rsidRDefault="00E07BA2" w:rsidP="00E07BA2">
      <w:pPr>
        <w:ind w:left="-720"/>
      </w:pPr>
      <w:bookmarkStart w:id="0" w:name="_GoBack"/>
      <w:bookmarkEnd w:id="0"/>
      <w:r>
        <w:rPr>
          <w:noProof/>
        </w:rPr>
        <mc:AlternateContent>
          <mc:Choice Requires="wps">
            <w:drawing>
              <wp:anchor distT="0" distB="0" distL="114300" distR="114300" simplePos="0" relativeHeight="251659264" behindDoc="0" locked="0" layoutInCell="1" allowOverlap="1" wp14:anchorId="16C2846F" wp14:editId="780D3FBB">
                <wp:simplePos x="0" y="0"/>
                <wp:positionH relativeFrom="column">
                  <wp:posOffset>1907309</wp:posOffset>
                </wp:positionH>
                <wp:positionV relativeFrom="paragraph">
                  <wp:posOffset>1665374</wp:posOffset>
                </wp:positionV>
                <wp:extent cx="4996873" cy="7739553"/>
                <wp:effectExtent l="0" t="0" r="0" b="0"/>
                <wp:wrapNone/>
                <wp:docPr id="1" name="Text Box 1"/>
                <wp:cNvGraphicFramePr/>
                <a:graphic xmlns:a="http://schemas.openxmlformats.org/drawingml/2006/main">
                  <a:graphicData uri="http://schemas.microsoft.com/office/word/2010/wordprocessingShape">
                    <wps:wsp>
                      <wps:cNvSpPr txBox="1"/>
                      <wps:spPr>
                        <a:xfrm>
                          <a:off x="0" y="0"/>
                          <a:ext cx="4996873" cy="7739553"/>
                        </a:xfrm>
                        <a:prstGeom prst="rect">
                          <a:avLst/>
                        </a:prstGeom>
                        <a:solidFill>
                          <a:schemeClr val="lt1"/>
                        </a:solidFill>
                        <a:ln w="6350">
                          <a:noFill/>
                        </a:ln>
                      </wps:spPr>
                      <wps:txbx>
                        <w:txbxContent>
                          <w:p w14:paraId="78F44B4D" w14:textId="77777777" w:rsidR="00922F76" w:rsidRPr="0000409E" w:rsidRDefault="00922F76" w:rsidP="00922F76">
                            <w:pPr>
                              <w:rPr>
                                <w:rFonts w:ascii="Arial" w:hAnsi="Arial" w:cs="Arial"/>
                                <w:color w:val="FF0000"/>
                              </w:rPr>
                            </w:pPr>
                            <w:r w:rsidRPr="0000409E">
                              <w:rPr>
                                <w:rFonts w:ascii="Arial" w:hAnsi="Arial" w:cs="Arial"/>
                                <w:color w:val="FF0000"/>
                              </w:rPr>
                              <w:t xml:space="preserve">LOGOS – Delete the red copy in left column </w:t>
                            </w:r>
                          </w:p>
                          <w:p w14:paraId="4EF9AEF3" w14:textId="77777777" w:rsidR="00922F76" w:rsidRPr="0000409E" w:rsidRDefault="00922F76" w:rsidP="00922F76">
                            <w:pPr>
                              <w:rPr>
                                <w:rFonts w:ascii="Arial" w:hAnsi="Arial" w:cs="Arial"/>
                                <w:color w:val="FF0000"/>
                              </w:rPr>
                            </w:pPr>
                            <w:r w:rsidRPr="0000409E">
                              <w:rPr>
                                <w:rFonts w:ascii="Arial" w:hAnsi="Arial" w:cs="Arial"/>
                                <w:color w:val="FF0000"/>
                              </w:rPr>
                              <w:t>-                Insert your system logo</w:t>
                            </w:r>
                          </w:p>
                          <w:p w14:paraId="3A9B48C6" w14:textId="240D4105" w:rsidR="00145F0A" w:rsidRDefault="00145F0A" w:rsidP="00145F0A">
                            <w:pPr>
                              <w:rPr>
                                <w:rFonts w:ascii="Arial" w:hAnsi="Arial" w:cs="Arial"/>
                              </w:rPr>
                            </w:pPr>
                          </w:p>
                          <w:p w14:paraId="47AB9499" w14:textId="77777777" w:rsidR="00713FAC" w:rsidRPr="00E22082" w:rsidRDefault="00713FAC" w:rsidP="00713FAC">
                            <w:pPr>
                              <w:ind w:left="-90" w:right="-90"/>
                              <w:rPr>
                                <w:rFonts w:ascii="Arial" w:hAnsi="Arial" w:cs="Arial"/>
                                <w:b/>
                                <w:bCs/>
                                <w:sz w:val="20"/>
                                <w:szCs w:val="20"/>
                              </w:rPr>
                            </w:pPr>
                            <w:r w:rsidRPr="00E22082">
                              <w:rPr>
                                <w:rFonts w:ascii="Arial" w:hAnsi="Arial" w:cs="Arial"/>
                                <w:b/>
                                <w:bCs/>
                                <w:sz w:val="20"/>
                                <w:szCs w:val="20"/>
                              </w:rPr>
                              <w:t>FOR IMMEDIATE RELEASE</w:t>
                            </w:r>
                          </w:p>
                          <w:p w14:paraId="1C709B88" w14:textId="77777777" w:rsidR="00713FAC" w:rsidRPr="00E22082" w:rsidRDefault="00713FAC" w:rsidP="00713FAC">
                            <w:pPr>
                              <w:ind w:left="-90" w:right="-90"/>
                              <w:rPr>
                                <w:rFonts w:ascii="Arial" w:hAnsi="Arial" w:cs="Arial"/>
                                <w:b/>
                                <w:bCs/>
                                <w:sz w:val="20"/>
                                <w:szCs w:val="20"/>
                              </w:rPr>
                            </w:pPr>
                          </w:p>
                          <w:p w14:paraId="270B841A" w14:textId="77777777" w:rsidR="00713FAC" w:rsidRPr="00E22082" w:rsidRDefault="00713FAC" w:rsidP="00713FAC">
                            <w:pPr>
                              <w:ind w:left="-90" w:right="-90"/>
                              <w:rPr>
                                <w:rFonts w:ascii="Arial" w:hAnsi="Arial" w:cs="Arial"/>
                                <w:b/>
                                <w:bCs/>
                                <w:sz w:val="20"/>
                                <w:szCs w:val="20"/>
                              </w:rPr>
                            </w:pPr>
                            <w:r w:rsidRPr="00E22082">
                              <w:rPr>
                                <w:rFonts w:ascii="Arial" w:hAnsi="Arial" w:cs="Arial"/>
                                <w:b/>
                                <w:bCs/>
                                <w:sz w:val="20"/>
                                <w:szCs w:val="20"/>
                              </w:rPr>
                              <w:t>OPTA Launches Ride Easy Ohio Statewide Campaign</w:t>
                            </w:r>
                          </w:p>
                          <w:p w14:paraId="7FD7AF29" w14:textId="77777777" w:rsidR="00713FAC" w:rsidRPr="00E22082" w:rsidRDefault="00713FAC" w:rsidP="00713FAC">
                            <w:pPr>
                              <w:ind w:left="-90" w:right="-90"/>
                              <w:jc w:val="center"/>
                              <w:rPr>
                                <w:rFonts w:ascii="Arial" w:hAnsi="Arial" w:cs="Arial"/>
                                <w:sz w:val="20"/>
                                <w:szCs w:val="20"/>
                              </w:rPr>
                            </w:pPr>
                          </w:p>
                          <w:p w14:paraId="1067B04F" w14:textId="387CCEF3" w:rsidR="00713FAC" w:rsidRPr="00E22082" w:rsidRDefault="00713FAC" w:rsidP="00713FAC">
                            <w:pPr>
                              <w:ind w:left="-90" w:right="-90"/>
                              <w:rPr>
                                <w:rFonts w:ascii="Arial" w:hAnsi="Arial" w:cs="Arial"/>
                                <w:sz w:val="22"/>
                                <w:szCs w:val="22"/>
                              </w:rPr>
                            </w:pPr>
                            <w:r w:rsidRPr="00713FAC">
                              <w:rPr>
                                <w:rFonts w:ascii="Arial" w:hAnsi="Arial" w:cs="Arial"/>
                                <w:b/>
                                <w:bCs/>
                                <w:color w:val="FF0000"/>
                                <w:sz w:val="22"/>
                                <w:szCs w:val="22"/>
                              </w:rPr>
                              <w:t>Insert Date, City, State</w:t>
                            </w:r>
                            <w:r w:rsidRPr="00713FAC">
                              <w:rPr>
                                <w:rFonts w:ascii="Arial" w:hAnsi="Arial" w:cs="Arial"/>
                                <w:color w:val="FF0000"/>
                                <w:sz w:val="22"/>
                                <w:szCs w:val="22"/>
                              </w:rPr>
                              <w:t xml:space="preserve"> </w:t>
                            </w:r>
                            <w:r w:rsidRPr="00E22082">
                              <w:rPr>
                                <w:rFonts w:ascii="Arial" w:hAnsi="Arial" w:cs="Arial"/>
                                <w:sz w:val="22"/>
                                <w:szCs w:val="22"/>
                              </w:rPr>
                              <w:t>– Safety remains a top priority for public transportation providers. As such, the Ohio Public Transit Association (OPTA) today is launching Ride Easy Ohio, a campaign highlighting safety initiatives to maintain public transportation as a safe and viable option during the COVID-19 pandemic.</w:t>
                            </w:r>
                          </w:p>
                          <w:p w14:paraId="74E37647" w14:textId="77777777" w:rsidR="00713FAC" w:rsidRPr="00E22082" w:rsidRDefault="00713FAC" w:rsidP="00713FAC">
                            <w:pPr>
                              <w:ind w:left="-90" w:right="-90"/>
                              <w:rPr>
                                <w:rFonts w:ascii="Arial" w:hAnsi="Arial" w:cs="Arial"/>
                                <w:sz w:val="22"/>
                                <w:szCs w:val="22"/>
                              </w:rPr>
                            </w:pPr>
                          </w:p>
                          <w:p w14:paraId="553D68BE"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Throughout the state of Ohio, transit systems are taking significant steps to help prevent the spread of COVID-19. Best practices include wearing facial coverings, practicing social distancing when possible, cleaning and sanitizing vehicles and facilities, practicing safe hygiene, and employee self-monitoring. In addition, transit systems are working closely with local and state health agencies to develop policies and procedures in conjunction with guidelines issued by governing municipalities.</w:t>
                            </w:r>
                          </w:p>
                          <w:p w14:paraId="2FE8310B" w14:textId="77777777" w:rsidR="00713FAC" w:rsidRPr="00E22082" w:rsidRDefault="00713FAC" w:rsidP="00713FAC">
                            <w:pPr>
                              <w:ind w:left="-90" w:right="-90"/>
                              <w:rPr>
                                <w:rFonts w:ascii="Arial" w:hAnsi="Arial" w:cs="Arial"/>
                                <w:sz w:val="22"/>
                                <w:szCs w:val="22"/>
                              </w:rPr>
                            </w:pPr>
                          </w:p>
                          <w:p w14:paraId="79AE3BAC" w14:textId="77777777" w:rsidR="00713FAC" w:rsidRPr="00E22082" w:rsidRDefault="00713FAC" w:rsidP="00713FAC">
                            <w:pPr>
                              <w:ind w:left="-90" w:right="-90"/>
                              <w:rPr>
                                <w:rFonts w:ascii="Arial" w:hAnsi="Arial" w:cs="Arial"/>
                                <w:sz w:val="22"/>
                                <w:szCs w:val="22"/>
                              </w:rPr>
                            </w:pPr>
                          </w:p>
                          <w:p w14:paraId="2C343D08" w14:textId="77777777" w:rsidR="00713FAC" w:rsidRPr="00E22082" w:rsidRDefault="00713FAC" w:rsidP="00713FAC">
                            <w:pPr>
                              <w:ind w:left="-90" w:right="-90"/>
                              <w:rPr>
                                <w:rFonts w:ascii="Arial" w:hAnsi="Arial" w:cs="Arial"/>
                                <w:color w:val="FF0000"/>
                                <w:sz w:val="22"/>
                                <w:szCs w:val="22"/>
                              </w:rPr>
                            </w:pPr>
                            <w:r w:rsidRPr="00E22082">
                              <w:rPr>
                                <w:rFonts w:ascii="Arial" w:hAnsi="Arial" w:cs="Arial"/>
                                <w:color w:val="FF0000"/>
                                <w:sz w:val="22"/>
                                <w:szCs w:val="22"/>
                              </w:rPr>
                              <w:t>[Insert quote from System Leadership]</w:t>
                            </w:r>
                          </w:p>
                          <w:p w14:paraId="6B162602" w14:textId="77777777" w:rsidR="00713FAC" w:rsidRPr="00E22082" w:rsidRDefault="00713FAC" w:rsidP="00713FAC">
                            <w:pPr>
                              <w:ind w:left="-90" w:right="-90"/>
                              <w:rPr>
                                <w:rFonts w:ascii="Arial" w:hAnsi="Arial" w:cs="Arial"/>
                                <w:color w:val="FF0000"/>
                                <w:sz w:val="22"/>
                                <w:szCs w:val="22"/>
                              </w:rPr>
                            </w:pPr>
                          </w:p>
                          <w:p w14:paraId="4BBD0D37" w14:textId="77777777" w:rsidR="00713FAC" w:rsidRPr="00E22082" w:rsidRDefault="00713FAC" w:rsidP="00713FAC">
                            <w:pPr>
                              <w:ind w:left="-90" w:right="-90"/>
                              <w:rPr>
                                <w:rFonts w:ascii="Arial" w:hAnsi="Arial" w:cs="Arial"/>
                                <w:color w:val="FF0000"/>
                                <w:sz w:val="22"/>
                                <w:szCs w:val="22"/>
                              </w:rPr>
                            </w:pPr>
                          </w:p>
                          <w:p w14:paraId="2EB0E5CD"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 xml:space="preserve">OPTA recognizes the vital role public transit has played during the pandemic. Ohioans can ride easy knowing public transit systems will continue prioritizing the safety and well-being of passengers and employees. </w:t>
                            </w:r>
                          </w:p>
                          <w:p w14:paraId="536CB5C0" w14:textId="77777777" w:rsidR="00713FAC" w:rsidRPr="00E22082" w:rsidRDefault="00713FAC" w:rsidP="00713FAC">
                            <w:pPr>
                              <w:ind w:left="-90" w:right="-90"/>
                              <w:rPr>
                                <w:rFonts w:ascii="Arial" w:hAnsi="Arial" w:cs="Arial"/>
                                <w:sz w:val="22"/>
                                <w:szCs w:val="22"/>
                              </w:rPr>
                            </w:pPr>
                          </w:p>
                          <w:p w14:paraId="7B7042EB" w14:textId="2C30A9F4" w:rsidR="00713FAC" w:rsidRDefault="00713FAC" w:rsidP="00713FAC">
                            <w:pPr>
                              <w:ind w:left="-90" w:right="-90"/>
                              <w:jc w:val="center"/>
                              <w:rPr>
                                <w:rFonts w:ascii="Arial" w:hAnsi="Arial" w:cs="Arial"/>
                                <w:sz w:val="22"/>
                                <w:szCs w:val="22"/>
                              </w:rPr>
                            </w:pPr>
                            <w:r w:rsidRPr="00E22082">
                              <w:rPr>
                                <w:rFonts w:ascii="Arial" w:hAnsi="Arial" w:cs="Arial"/>
                                <w:sz w:val="22"/>
                                <w:szCs w:val="22"/>
                              </w:rPr>
                              <w:t>For more information about Ride Easy Ohio,</w:t>
                            </w:r>
                          </w:p>
                          <w:p w14:paraId="0C855D25" w14:textId="10267D96" w:rsidR="00713FAC" w:rsidRPr="00E22082" w:rsidRDefault="00713FAC" w:rsidP="00713FAC">
                            <w:pPr>
                              <w:ind w:left="-90" w:right="-90"/>
                              <w:jc w:val="center"/>
                              <w:rPr>
                                <w:rFonts w:ascii="Arial" w:hAnsi="Arial" w:cs="Arial"/>
                                <w:sz w:val="22"/>
                                <w:szCs w:val="22"/>
                              </w:rPr>
                            </w:pPr>
                            <w:r w:rsidRPr="00E22082">
                              <w:rPr>
                                <w:rFonts w:ascii="Arial" w:hAnsi="Arial" w:cs="Arial"/>
                                <w:sz w:val="22"/>
                                <w:szCs w:val="22"/>
                              </w:rPr>
                              <w:t xml:space="preserve">visit </w:t>
                            </w:r>
                            <w:hyperlink r:id="rId4" w:history="1">
                              <w:r w:rsidRPr="00713FAC">
                                <w:rPr>
                                  <w:rStyle w:val="Hyperlink"/>
                                  <w:rFonts w:ascii="Arial" w:hAnsi="Arial" w:cs="Arial"/>
                                  <w:sz w:val="22"/>
                                  <w:szCs w:val="22"/>
                                </w:rPr>
                                <w:t>Ohio Needs Transit Ride Easy Ohio</w:t>
                              </w:r>
                            </w:hyperlink>
                          </w:p>
                          <w:p w14:paraId="73531879" w14:textId="77777777" w:rsidR="00713FAC" w:rsidRPr="00E22082" w:rsidRDefault="00713FAC" w:rsidP="00713FAC">
                            <w:pPr>
                              <w:ind w:left="-90" w:right="-90"/>
                              <w:jc w:val="center"/>
                              <w:rPr>
                                <w:rFonts w:ascii="Arial" w:hAnsi="Arial" w:cs="Arial"/>
                                <w:sz w:val="22"/>
                                <w:szCs w:val="22"/>
                              </w:rPr>
                            </w:pPr>
                          </w:p>
                          <w:p w14:paraId="55DED776" w14:textId="77777777" w:rsidR="00713FAC" w:rsidRPr="00E22082" w:rsidRDefault="00713FAC" w:rsidP="00713FAC">
                            <w:pPr>
                              <w:ind w:left="-90" w:right="-90"/>
                              <w:rPr>
                                <w:rFonts w:ascii="Arial" w:hAnsi="Arial" w:cs="Arial"/>
                                <w:sz w:val="22"/>
                                <w:szCs w:val="22"/>
                              </w:rPr>
                            </w:pPr>
                          </w:p>
                          <w:p w14:paraId="60FCAD4C"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OPTA is the primary advocate for public transportation in Ohio.  The association provides leadership, resources, training, support, technical assistance, media outreach, public engagement, and governmental relations services to public and private transit agencies and businesses across the state.</w:t>
                            </w:r>
                          </w:p>
                          <w:p w14:paraId="589117DF" w14:textId="77777777" w:rsidR="00713FAC" w:rsidRPr="00E22082" w:rsidRDefault="00713FAC" w:rsidP="00713FAC">
                            <w:pPr>
                              <w:ind w:left="-90" w:right="-90"/>
                              <w:rPr>
                                <w:rFonts w:ascii="Arial" w:hAnsi="Arial" w:cs="Arial"/>
                                <w:sz w:val="22"/>
                                <w:szCs w:val="22"/>
                              </w:rPr>
                            </w:pPr>
                          </w:p>
                          <w:p w14:paraId="0DFF77B4" w14:textId="7959E2A4" w:rsidR="00713FAC" w:rsidRPr="00713FAC" w:rsidRDefault="00713FAC" w:rsidP="00713FAC">
                            <w:pPr>
                              <w:ind w:left="-90" w:right="-90"/>
                              <w:jc w:val="center"/>
                              <w:rPr>
                                <w:rFonts w:ascii="Arial" w:hAnsi="Arial" w:cs="Arial"/>
                                <w:color w:val="FF0000"/>
                                <w:sz w:val="22"/>
                                <w:szCs w:val="22"/>
                              </w:rPr>
                            </w:pPr>
                            <w:r w:rsidRPr="00713FAC">
                              <w:rPr>
                                <w:rFonts w:ascii="Arial" w:hAnsi="Arial" w:cs="Arial"/>
                                <w:color w:val="FF0000"/>
                                <w:sz w:val="22"/>
                                <w:szCs w:val="22"/>
                              </w:rPr>
                              <w:t xml:space="preserve">For more information, contact </w:t>
                            </w:r>
                          </w:p>
                          <w:p w14:paraId="08589F8C" w14:textId="51BFBBC6" w:rsidR="00713FAC" w:rsidRPr="00713FAC" w:rsidRDefault="00713FAC" w:rsidP="00713FAC">
                            <w:pPr>
                              <w:ind w:left="-90" w:right="-90"/>
                              <w:jc w:val="center"/>
                              <w:rPr>
                                <w:rFonts w:ascii="Arial" w:hAnsi="Arial" w:cs="Arial"/>
                                <w:color w:val="FF0000"/>
                                <w:sz w:val="22"/>
                                <w:szCs w:val="22"/>
                              </w:rPr>
                            </w:pPr>
                            <w:r w:rsidRPr="00713FAC">
                              <w:rPr>
                                <w:rFonts w:ascii="Arial" w:hAnsi="Arial" w:cs="Arial"/>
                                <w:color w:val="FF0000"/>
                                <w:sz w:val="22"/>
                                <w:szCs w:val="22"/>
                              </w:rPr>
                              <w:t>Insert contact information</w:t>
                            </w:r>
                          </w:p>
                          <w:p w14:paraId="2306FE51" w14:textId="43938A59" w:rsidR="00713FAC" w:rsidRPr="00713FAC" w:rsidRDefault="00713FAC" w:rsidP="00713FAC">
                            <w:pPr>
                              <w:ind w:left="-90" w:right="-90"/>
                              <w:jc w:val="center"/>
                              <w:rPr>
                                <w:rFonts w:ascii="Arial" w:hAnsi="Arial" w:cs="Arial"/>
                                <w:color w:val="FF0000"/>
                                <w:sz w:val="22"/>
                                <w:szCs w:val="22"/>
                              </w:rPr>
                            </w:pPr>
                          </w:p>
                          <w:p w14:paraId="0E2F55FF" w14:textId="4902CD0F" w:rsidR="00713FAC" w:rsidRPr="00713FAC" w:rsidRDefault="00713FAC" w:rsidP="00713FAC">
                            <w:pPr>
                              <w:ind w:left="-90" w:right="-90"/>
                              <w:jc w:val="center"/>
                              <w:rPr>
                                <w:rFonts w:ascii="Arial" w:hAnsi="Arial" w:cs="Arial"/>
                                <w:color w:val="FF0000"/>
                                <w:sz w:val="22"/>
                                <w:szCs w:val="22"/>
                              </w:rPr>
                            </w:pPr>
                          </w:p>
                          <w:p w14:paraId="0B81A5D9" w14:textId="058786EC" w:rsidR="00713FAC" w:rsidRPr="00713FAC" w:rsidRDefault="00713FAC" w:rsidP="00713FAC">
                            <w:pPr>
                              <w:ind w:left="-90" w:right="-90"/>
                              <w:jc w:val="center"/>
                              <w:rPr>
                                <w:rFonts w:ascii="Arial" w:eastAsia="Times New Roman" w:hAnsi="Arial" w:cs="Arial"/>
                                <w:color w:val="FF0000"/>
                                <w:sz w:val="22"/>
                                <w:szCs w:val="22"/>
                                <w:bdr w:val="none" w:sz="0" w:space="0" w:color="auto" w:frame="1"/>
                              </w:rPr>
                            </w:pPr>
                            <w:r w:rsidRPr="00713FAC">
                              <w:rPr>
                                <w:rFonts w:ascii="Arial" w:hAnsi="Arial" w:cs="Arial"/>
                                <w:color w:val="FF0000"/>
                                <w:sz w:val="22"/>
                                <w:szCs w:val="22"/>
                              </w:rPr>
                              <w:t>Insert system name, address, phone</w:t>
                            </w:r>
                          </w:p>
                          <w:p w14:paraId="2B8424AD" w14:textId="77777777" w:rsidR="0000409E" w:rsidRPr="00C14A5B" w:rsidRDefault="0000409E" w:rsidP="00145F0A">
                            <w:pPr>
                              <w:rPr>
                                <w:rFonts w:ascii="Arial" w:hAnsi="Arial" w:cs="Arial"/>
                              </w:rPr>
                            </w:pPr>
                          </w:p>
                          <w:p w14:paraId="15B0090C" w14:textId="032842E7" w:rsidR="00E07BA2" w:rsidRPr="00C14A5B" w:rsidRDefault="00E07BA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2846F" id="_x0000_t202" coordsize="21600,21600" o:spt="202" path="m,l,21600r21600,l21600,xe">
                <v:stroke joinstyle="miter"/>
                <v:path gradientshapeok="t" o:connecttype="rect"/>
              </v:shapetype>
              <v:shape id="Text Box 1" o:spid="_x0000_s1026" type="#_x0000_t202" style="position:absolute;left:0;text-align:left;margin-left:150.2pt;margin-top:131.15pt;width:393.45pt;height:6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" fillcolor="white [3201]" stroked="f" strokeweight=".5pt">
                <v:textbox>
                  <w:txbxContent>
                    <w:p w14:paraId="78F44B4D" w14:textId="77777777" w:rsidR="00922F76" w:rsidRPr="0000409E" w:rsidRDefault="00922F76" w:rsidP="00922F76">
                      <w:pPr>
                        <w:rPr>
                          <w:rFonts w:ascii="Arial" w:hAnsi="Arial" w:cs="Arial"/>
                          <w:color w:val="FF0000"/>
                        </w:rPr>
                      </w:pPr>
                      <w:r w:rsidRPr="0000409E">
                        <w:rPr>
                          <w:rFonts w:ascii="Arial" w:hAnsi="Arial" w:cs="Arial"/>
                          <w:color w:val="FF0000"/>
                        </w:rPr>
                        <w:t xml:space="preserve">LOGOS – Delete the red copy in left column </w:t>
                      </w:r>
                    </w:p>
                    <w:p w14:paraId="4EF9AEF3" w14:textId="77777777" w:rsidR="00922F76" w:rsidRPr="0000409E" w:rsidRDefault="00922F76" w:rsidP="00922F76">
                      <w:pPr>
                        <w:rPr>
                          <w:rFonts w:ascii="Arial" w:hAnsi="Arial" w:cs="Arial"/>
                          <w:color w:val="FF0000"/>
                        </w:rPr>
                      </w:pPr>
                      <w:r w:rsidRPr="0000409E">
                        <w:rPr>
                          <w:rFonts w:ascii="Arial" w:hAnsi="Arial" w:cs="Arial"/>
                          <w:color w:val="FF0000"/>
                        </w:rPr>
                        <w:t>-                Insert your system logo</w:t>
                      </w:r>
                    </w:p>
                    <w:p w14:paraId="3A9B48C6" w14:textId="240D4105" w:rsidR="00145F0A" w:rsidRDefault="00145F0A" w:rsidP="00145F0A">
                      <w:pPr>
                        <w:rPr>
                          <w:rFonts w:ascii="Arial" w:hAnsi="Arial" w:cs="Arial"/>
                        </w:rPr>
                      </w:pPr>
                    </w:p>
                    <w:p w14:paraId="47AB9499" w14:textId="77777777" w:rsidR="00713FAC" w:rsidRPr="00E22082" w:rsidRDefault="00713FAC" w:rsidP="00713FAC">
                      <w:pPr>
                        <w:ind w:left="-90" w:right="-90"/>
                        <w:rPr>
                          <w:rFonts w:ascii="Arial" w:hAnsi="Arial" w:cs="Arial"/>
                          <w:b/>
                          <w:bCs/>
                          <w:sz w:val="20"/>
                          <w:szCs w:val="20"/>
                        </w:rPr>
                      </w:pPr>
                      <w:r w:rsidRPr="00E22082">
                        <w:rPr>
                          <w:rFonts w:ascii="Arial" w:hAnsi="Arial" w:cs="Arial"/>
                          <w:b/>
                          <w:bCs/>
                          <w:sz w:val="20"/>
                          <w:szCs w:val="20"/>
                        </w:rPr>
                        <w:t>FOR IMMEDIATE RELEASE</w:t>
                      </w:r>
                    </w:p>
                    <w:p w14:paraId="1C709B88" w14:textId="77777777" w:rsidR="00713FAC" w:rsidRPr="00E22082" w:rsidRDefault="00713FAC" w:rsidP="00713FAC">
                      <w:pPr>
                        <w:ind w:left="-90" w:right="-90"/>
                        <w:rPr>
                          <w:rFonts w:ascii="Arial" w:hAnsi="Arial" w:cs="Arial"/>
                          <w:b/>
                          <w:bCs/>
                          <w:sz w:val="20"/>
                          <w:szCs w:val="20"/>
                        </w:rPr>
                      </w:pPr>
                    </w:p>
                    <w:p w14:paraId="270B841A" w14:textId="77777777" w:rsidR="00713FAC" w:rsidRPr="00E22082" w:rsidRDefault="00713FAC" w:rsidP="00713FAC">
                      <w:pPr>
                        <w:ind w:left="-90" w:right="-90"/>
                        <w:rPr>
                          <w:rFonts w:ascii="Arial" w:hAnsi="Arial" w:cs="Arial"/>
                          <w:b/>
                          <w:bCs/>
                          <w:sz w:val="20"/>
                          <w:szCs w:val="20"/>
                        </w:rPr>
                      </w:pPr>
                      <w:r w:rsidRPr="00E22082">
                        <w:rPr>
                          <w:rFonts w:ascii="Arial" w:hAnsi="Arial" w:cs="Arial"/>
                          <w:b/>
                          <w:bCs/>
                          <w:sz w:val="20"/>
                          <w:szCs w:val="20"/>
                        </w:rPr>
                        <w:t>OPTA Launches Ride Easy Ohio Statewide Campaign</w:t>
                      </w:r>
                    </w:p>
                    <w:p w14:paraId="7FD7AF29" w14:textId="77777777" w:rsidR="00713FAC" w:rsidRPr="00E22082" w:rsidRDefault="00713FAC" w:rsidP="00713FAC">
                      <w:pPr>
                        <w:ind w:left="-90" w:right="-90"/>
                        <w:jc w:val="center"/>
                        <w:rPr>
                          <w:rFonts w:ascii="Arial" w:hAnsi="Arial" w:cs="Arial"/>
                          <w:sz w:val="20"/>
                          <w:szCs w:val="20"/>
                        </w:rPr>
                      </w:pPr>
                    </w:p>
                    <w:p w14:paraId="1067B04F" w14:textId="387CCEF3" w:rsidR="00713FAC" w:rsidRPr="00E22082" w:rsidRDefault="00713FAC" w:rsidP="00713FAC">
                      <w:pPr>
                        <w:ind w:left="-90" w:right="-90"/>
                        <w:rPr>
                          <w:rFonts w:ascii="Arial" w:hAnsi="Arial" w:cs="Arial"/>
                          <w:sz w:val="22"/>
                          <w:szCs w:val="22"/>
                        </w:rPr>
                      </w:pPr>
                      <w:r w:rsidRPr="00713FAC">
                        <w:rPr>
                          <w:rFonts w:ascii="Arial" w:hAnsi="Arial" w:cs="Arial"/>
                          <w:b/>
                          <w:bCs/>
                          <w:color w:val="FF0000"/>
                          <w:sz w:val="22"/>
                          <w:szCs w:val="22"/>
                        </w:rPr>
                        <w:t>Insert Date, City, State</w:t>
                      </w:r>
                      <w:r w:rsidRPr="00713FAC">
                        <w:rPr>
                          <w:rFonts w:ascii="Arial" w:hAnsi="Arial" w:cs="Arial"/>
                          <w:color w:val="FF0000"/>
                          <w:sz w:val="22"/>
                          <w:szCs w:val="22"/>
                        </w:rPr>
                        <w:t xml:space="preserve"> </w:t>
                      </w:r>
                      <w:r w:rsidRPr="00E22082">
                        <w:rPr>
                          <w:rFonts w:ascii="Arial" w:hAnsi="Arial" w:cs="Arial"/>
                          <w:sz w:val="22"/>
                          <w:szCs w:val="22"/>
                        </w:rPr>
                        <w:t>– Safety remains a top priority for public transportation providers. As such, the Ohio Public Transit Association (OPTA) today is launching Ride Easy Ohio, a campaign highlighting safety initiatives to maintain public transportation as a safe and viable option during the COVID-19 pandemic.</w:t>
                      </w:r>
                    </w:p>
                    <w:p w14:paraId="74E37647" w14:textId="77777777" w:rsidR="00713FAC" w:rsidRPr="00E22082" w:rsidRDefault="00713FAC" w:rsidP="00713FAC">
                      <w:pPr>
                        <w:ind w:left="-90" w:right="-90"/>
                        <w:rPr>
                          <w:rFonts w:ascii="Arial" w:hAnsi="Arial" w:cs="Arial"/>
                          <w:sz w:val="22"/>
                          <w:szCs w:val="22"/>
                        </w:rPr>
                      </w:pPr>
                    </w:p>
                    <w:p w14:paraId="553D68BE"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Throughout the state of Ohio, transit systems are taking significant steps to help prevent the spread of COVID-19. Best practices include wearing facial coverings, practicing social distancing when possible, cleaning and sanitizing vehicles and facilities, practicing safe hygiene, and employee self-monitoring. In addition, transit systems are working closely with local and state health agencies to develop policies and procedures in conjunction with guidelines issued by governing municipalities.</w:t>
                      </w:r>
                    </w:p>
                    <w:p w14:paraId="2FE8310B" w14:textId="77777777" w:rsidR="00713FAC" w:rsidRPr="00E22082" w:rsidRDefault="00713FAC" w:rsidP="00713FAC">
                      <w:pPr>
                        <w:ind w:left="-90" w:right="-90"/>
                        <w:rPr>
                          <w:rFonts w:ascii="Arial" w:hAnsi="Arial" w:cs="Arial"/>
                          <w:sz w:val="22"/>
                          <w:szCs w:val="22"/>
                        </w:rPr>
                      </w:pPr>
                    </w:p>
                    <w:p w14:paraId="79AE3BAC" w14:textId="77777777" w:rsidR="00713FAC" w:rsidRPr="00E22082" w:rsidRDefault="00713FAC" w:rsidP="00713FAC">
                      <w:pPr>
                        <w:ind w:left="-90" w:right="-90"/>
                        <w:rPr>
                          <w:rFonts w:ascii="Arial" w:hAnsi="Arial" w:cs="Arial"/>
                          <w:sz w:val="22"/>
                          <w:szCs w:val="22"/>
                        </w:rPr>
                      </w:pPr>
                    </w:p>
                    <w:p w14:paraId="2C343D08" w14:textId="77777777" w:rsidR="00713FAC" w:rsidRPr="00E22082" w:rsidRDefault="00713FAC" w:rsidP="00713FAC">
                      <w:pPr>
                        <w:ind w:left="-90" w:right="-90"/>
                        <w:rPr>
                          <w:rFonts w:ascii="Arial" w:hAnsi="Arial" w:cs="Arial"/>
                          <w:color w:val="FF0000"/>
                          <w:sz w:val="22"/>
                          <w:szCs w:val="22"/>
                        </w:rPr>
                      </w:pPr>
                      <w:r w:rsidRPr="00E22082">
                        <w:rPr>
                          <w:rFonts w:ascii="Arial" w:hAnsi="Arial" w:cs="Arial"/>
                          <w:color w:val="FF0000"/>
                          <w:sz w:val="22"/>
                          <w:szCs w:val="22"/>
                        </w:rPr>
                        <w:t>[Insert quote from System Leadership]</w:t>
                      </w:r>
                    </w:p>
                    <w:p w14:paraId="6B162602" w14:textId="77777777" w:rsidR="00713FAC" w:rsidRPr="00E22082" w:rsidRDefault="00713FAC" w:rsidP="00713FAC">
                      <w:pPr>
                        <w:ind w:left="-90" w:right="-90"/>
                        <w:rPr>
                          <w:rFonts w:ascii="Arial" w:hAnsi="Arial" w:cs="Arial"/>
                          <w:color w:val="FF0000"/>
                          <w:sz w:val="22"/>
                          <w:szCs w:val="22"/>
                        </w:rPr>
                      </w:pPr>
                    </w:p>
                    <w:p w14:paraId="4BBD0D37" w14:textId="77777777" w:rsidR="00713FAC" w:rsidRPr="00E22082" w:rsidRDefault="00713FAC" w:rsidP="00713FAC">
                      <w:pPr>
                        <w:ind w:left="-90" w:right="-90"/>
                        <w:rPr>
                          <w:rFonts w:ascii="Arial" w:hAnsi="Arial" w:cs="Arial"/>
                          <w:color w:val="FF0000"/>
                          <w:sz w:val="22"/>
                          <w:szCs w:val="22"/>
                        </w:rPr>
                      </w:pPr>
                    </w:p>
                    <w:p w14:paraId="2EB0E5CD"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 xml:space="preserve">OPTA recognizes the vital role public transit has played during the pandemic. Ohioans can ride easy knowing public transit systems will continue prioritizing the safety and well-being of passengers and employees. </w:t>
                      </w:r>
                    </w:p>
                    <w:p w14:paraId="536CB5C0" w14:textId="77777777" w:rsidR="00713FAC" w:rsidRPr="00E22082" w:rsidRDefault="00713FAC" w:rsidP="00713FAC">
                      <w:pPr>
                        <w:ind w:left="-90" w:right="-90"/>
                        <w:rPr>
                          <w:rFonts w:ascii="Arial" w:hAnsi="Arial" w:cs="Arial"/>
                          <w:sz w:val="22"/>
                          <w:szCs w:val="22"/>
                        </w:rPr>
                      </w:pPr>
                    </w:p>
                    <w:p w14:paraId="7B7042EB" w14:textId="2C30A9F4" w:rsidR="00713FAC" w:rsidRDefault="00713FAC" w:rsidP="00713FAC">
                      <w:pPr>
                        <w:ind w:left="-90" w:right="-90"/>
                        <w:jc w:val="center"/>
                        <w:rPr>
                          <w:rFonts w:ascii="Arial" w:hAnsi="Arial" w:cs="Arial"/>
                          <w:sz w:val="22"/>
                          <w:szCs w:val="22"/>
                        </w:rPr>
                      </w:pPr>
                      <w:r w:rsidRPr="00E22082">
                        <w:rPr>
                          <w:rFonts w:ascii="Arial" w:hAnsi="Arial" w:cs="Arial"/>
                          <w:sz w:val="22"/>
                          <w:szCs w:val="22"/>
                        </w:rPr>
                        <w:t>For more information about Ride Easy Ohio,</w:t>
                      </w:r>
                    </w:p>
                    <w:p w14:paraId="0C855D25" w14:textId="10267D96" w:rsidR="00713FAC" w:rsidRPr="00E22082" w:rsidRDefault="00713FAC" w:rsidP="00713FAC">
                      <w:pPr>
                        <w:ind w:left="-90" w:right="-90"/>
                        <w:jc w:val="center"/>
                        <w:rPr>
                          <w:rFonts w:ascii="Arial" w:hAnsi="Arial" w:cs="Arial"/>
                          <w:sz w:val="22"/>
                          <w:szCs w:val="22"/>
                        </w:rPr>
                      </w:pPr>
                      <w:r w:rsidRPr="00E22082">
                        <w:rPr>
                          <w:rFonts w:ascii="Arial" w:hAnsi="Arial" w:cs="Arial"/>
                          <w:sz w:val="22"/>
                          <w:szCs w:val="22"/>
                        </w:rPr>
                        <w:t xml:space="preserve">visit </w:t>
                      </w:r>
                      <w:hyperlink r:id="rId5" w:history="1">
                        <w:r w:rsidRPr="00713FAC">
                          <w:rPr>
                            <w:rStyle w:val="Hyperlink"/>
                            <w:rFonts w:ascii="Arial" w:hAnsi="Arial" w:cs="Arial"/>
                            <w:sz w:val="22"/>
                            <w:szCs w:val="22"/>
                          </w:rPr>
                          <w:t>Ohio Needs Transit Ride Easy Ohio</w:t>
                        </w:r>
                      </w:hyperlink>
                    </w:p>
                    <w:p w14:paraId="73531879" w14:textId="77777777" w:rsidR="00713FAC" w:rsidRPr="00E22082" w:rsidRDefault="00713FAC" w:rsidP="00713FAC">
                      <w:pPr>
                        <w:ind w:left="-90" w:right="-90"/>
                        <w:jc w:val="center"/>
                        <w:rPr>
                          <w:rFonts w:ascii="Arial" w:hAnsi="Arial" w:cs="Arial"/>
                          <w:sz w:val="22"/>
                          <w:szCs w:val="22"/>
                        </w:rPr>
                      </w:pPr>
                    </w:p>
                    <w:p w14:paraId="55DED776" w14:textId="77777777" w:rsidR="00713FAC" w:rsidRPr="00E22082" w:rsidRDefault="00713FAC" w:rsidP="00713FAC">
                      <w:pPr>
                        <w:ind w:left="-90" w:right="-90"/>
                        <w:rPr>
                          <w:rFonts w:ascii="Arial" w:hAnsi="Arial" w:cs="Arial"/>
                          <w:sz w:val="22"/>
                          <w:szCs w:val="22"/>
                        </w:rPr>
                      </w:pPr>
                    </w:p>
                    <w:p w14:paraId="60FCAD4C"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OPTA is the primary advocate for public transportation in Ohio.  The association provides leadership, resources, training, support, technical assistance, media outreach, public engagement, and governmental relations services to public and private transit agencies and businesses across the state.</w:t>
                      </w:r>
                    </w:p>
                    <w:p w14:paraId="589117DF" w14:textId="77777777" w:rsidR="00713FAC" w:rsidRPr="00E22082" w:rsidRDefault="00713FAC" w:rsidP="00713FAC">
                      <w:pPr>
                        <w:ind w:left="-90" w:right="-90"/>
                        <w:rPr>
                          <w:rFonts w:ascii="Arial" w:hAnsi="Arial" w:cs="Arial"/>
                          <w:sz w:val="22"/>
                          <w:szCs w:val="22"/>
                        </w:rPr>
                      </w:pPr>
                    </w:p>
                    <w:p w14:paraId="0DFF77B4" w14:textId="7959E2A4" w:rsidR="00713FAC" w:rsidRPr="00713FAC" w:rsidRDefault="00713FAC" w:rsidP="00713FAC">
                      <w:pPr>
                        <w:ind w:left="-90" w:right="-90"/>
                        <w:jc w:val="center"/>
                        <w:rPr>
                          <w:rFonts w:ascii="Arial" w:hAnsi="Arial" w:cs="Arial"/>
                          <w:color w:val="FF0000"/>
                          <w:sz w:val="22"/>
                          <w:szCs w:val="22"/>
                        </w:rPr>
                      </w:pPr>
                      <w:r w:rsidRPr="00713FAC">
                        <w:rPr>
                          <w:rFonts w:ascii="Arial" w:hAnsi="Arial" w:cs="Arial"/>
                          <w:color w:val="FF0000"/>
                          <w:sz w:val="22"/>
                          <w:szCs w:val="22"/>
                        </w:rPr>
                        <w:t xml:space="preserve">For more information, contact </w:t>
                      </w:r>
                    </w:p>
                    <w:p w14:paraId="08589F8C" w14:textId="51BFBBC6" w:rsidR="00713FAC" w:rsidRPr="00713FAC" w:rsidRDefault="00713FAC" w:rsidP="00713FAC">
                      <w:pPr>
                        <w:ind w:left="-90" w:right="-90"/>
                        <w:jc w:val="center"/>
                        <w:rPr>
                          <w:rFonts w:ascii="Arial" w:hAnsi="Arial" w:cs="Arial"/>
                          <w:color w:val="FF0000"/>
                          <w:sz w:val="22"/>
                          <w:szCs w:val="22"/>
                        </w:rPr>
                      </w:pPr>
                      <w:r w:rsidRPr="00713FAC">
                        <w:rPr>
                          <w:rFonts w:ascii="Arial" w:hAnsi="Arial" w:cs="Arial"/>
                          <w:color w:val="FF0000"/>
                          <w:sz w:val="22"/>
                          <w:szCs w:val="22"/>
                        </w:rPr>
                        <w:t>Insert contact information</w:t>
                      </w:r>
                    </w:p>
                    <w:p w14:paraId="2306FE51" w14:textId="43938A59" w:rsidR="00713FAC" w:rsidRPr="00713FAC" w:rsidRDefault="00713FAC" w:rsidP="00713FAC">
                      <w:pPr>
                        <w:ind w:left="-90" w:right="-90"/>
                        <w:jc w:val="center"/>
                        <w:rPr>
                          <w:rFonts w:ascii="Arial" w:hAnsi="Arial" w:cs="Arial"/>
                          <w:color w:val="FF0000"/>
                          <w:sz w:val="22"/>
                          <w:szCs w:val="22"/>
                        </w:rPr>
                      </w:pPr>
                    </w:p>
                    <w:p w14:paraId="0E2F55FF" w14:textId="4902CD0F" w:rsidR="00713FAC" w:rsidRPr="00713FAC" w:rsidRDefault="00713FAC" w:rsidP="00713FAC">
                      <w:pPr>
                        <w:ind w:left="-90" w:right="-90"/>
                        <w:jc w:val="center"/>
                        <w:rPr>
                          <w:rFonts w:ascii="Arial" w:hAnsi="Arial" w:cs="Arial"/>
                          <w:color w:val="FF0000"/>
                          <w:sz w:val="22"/>
                          <w:szCs w:val="22"/>
                        </w:rPr>
                      </w:pPr>
                    </w:p>
                    <w:p w14:paraId="0B81A5D9" w14:textId="058786EC" w:rsidR="00713FAC" w:rsidRPr="00713FAC" w:rsidRDefault="00713FAC" w:rsidP="00713FAC">
                      <w:pPr>
                        <w:ind w:left="-90" w:right="-90"/>
                        <w:jc w:val="center"/>
                        <w:rPr>
                          <w:rFonts w:ascii="Arial" w:eastAsia="Times New Roman" w:hAnsi="Arial" w:cs="Arial"/>
                          <w:color w:val="FF0000"/>
                          <w:sz w:val="22"/>
                          <w:szCs w:val="22"/>
                          <w:bdr w:val="none" w:sz="0" w:space="0" w:color="auto" w:frame="1"/>
                        </w:rPr>
                      </w:pPr>
                      <w:r w:rsidRPr="00713FAC">
                        <w:rPr>
                          <w:rFonts w:ascii="Arial" w:hAnsi="Arial" w:cs="Arial"/>
                          <w:color w:val="FF0000"/>
                          <w:sz w:val="22"/>
                          <w:szCs w:val="22"/>
                        </w:rPr>
                        <w:t>Insert system name, address, phone</w:t>
                      </w:r>
                    </w:p>
                    <w:p w14:paraId="2B8424AD" w14:textId="77777777" w:rsidR="0000409E" w:rsidRPr="00C14A5B" w:rsidRDefault="0000409E" w:rsidP="00145F0A">
                      <w:pPr>
                        <w:rPr>
                          <w:rFonts w:ascii="Arial" w:hAnsi="Arial" w:cs="Arial"/>
                        </w:rPr>
                      </w:pPr>
                    </w:p>
                    <w:p w14:paraId="15B0090C" w14:textId="032842E7" w:rsidR="00E07BA2" w:rsidRPr="00C14A5B" w:rsidRDefault="00E07BA2">
                      <w:pPr>
                        <w:rPr>
                          <w:rFonts w:ascii="Arial" w:hAnsi="Arial" w:cs="Arial"/>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tblGrid>
      <w:tr w:rsidR="00E07BA2" w14:paraId="0354E589" w14:textId="77777777" w:rsidTr="007D3825">
        <w:trPr>
          <w:trHeight w:val="2213"/>
        </w:trPr>
        <w:tc>
          <w:tcPr>
            <w:tcW w:w="2605" w:type="dxa"/>
          </w:tcPr>
          <w:p w14:paraId="48C35E43" w14:textId="3EE94D5F" w:rsidR="00E07BA2" w:rsidRDefault="00C14A5B" w:rsidP="00E07BA2">
            <w:pPr>
              <w:jc w:val="center"/>
            </w:pPr>
            <w:r>
              <w:rPr>
                <w:rFonts w:ascii="Arial" w:hAnsi="Arial" w:cs="Arial"/>
                <w:noProof/>
              </w:rPr>
              <mc:AlternateContent>
                <mc:Choice Requires="wps">
                  <w:drawing>
                    <wp:anchor distT="0" distB="0" distL="114300" distR="114300" simplePos="0" relativeHeight="251661312" behindDoc="0" locked="0" layoutInCell="1" allowOverlap="1" wp14:anchorId="1749F9A0" wp14:editId="42A33643">
                      <wp:simplePos x="0" y="0"/>
                      <wp:positionH relativeFrom="column">
                        <wp:posOffset>-54726</wp:posOffset>
                      </wp:positionH>
                      <wp:positionV relativeFrom="paragraph">
                        <wp:posOffset>1386955</wp:posOffset>
                      </wp:positionV>
                      <wp:extent cx="6890269" cy="0"/>
                      <wp:effectExtent l="0" t="12700" r="19050" b="12700"/>
                      <wp:wrapNone/>
                      <wp:docPr id="6" name="Straight Connector 6"/>
                      <wp:cNvGraphicFramePr/>
                      <a:graphic xmlns:a="http://schemas.openxmlformats.org/drawingml/2006/main">
                        <a:graphicData uri="http://schemas.microsoft.com/office/word/2010/wordprocessingShape">
                          <wps:wsp>
                            <wps:cNvCnPr/>
                            <wps:spPr>
                              <a:xfrm>
                                <a:off x="0" y="0"/>
                                <a:ext cx="6890269" cy="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28A7A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pt,109.2pt" to="538.2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" strokecolor="#a8d08d [1945]" strokeweight="2.25pt">
                      <v:stroke joinstyle="miter"/>
                    </v:line>
                  </w:pict>
                </mc:Fallback>
              </mc:AlternateContent>
            </w:r>
            <w:r w:rsidR="00E07BA2" w:rsidRPr="00260D74">
              <w:rPr>
                <w:rFonts w:ascii="Arial" w:hAnsi="Arial" w:cs="Arial"/>
                <w:noProof/>
              </w:rPr>
              <w:drawing>
                <wp:inline distT="0" distB="0" distL="0" distR="0" wp14:anchorId="37E7DA1B" wp14:editId="54A711BA">
                  <wp:extent cx="1237673" cy="1209244"/>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454" cy="1223685"/>
                          </a:xfrm>
                          <a:prstGeom prst="rect">
                            <a:avLst/>
                          </a:prstGeom>
                        </pic:spPr>
                      </pic:pic>
                    </a:graphicData>
                  </a:graphic>
                </wp:inline>
              </w:drawing>
            </w:r>
          </w:p>
        </w:tc>
      </w:tr>
      <w:tr w:rsidR="00E07BA2" w14:paraId="0972CC46" w14:textId="77777777" w:rsidTr="007D3825">
        <w:tc>
          <w:tcPr>
            <w:tcW w:w="2605" w:type="dxa"/>
          </w:tcPr>
          <w:p w14:paraId="7456C3D6" w14:textId="77777777" w:rsidR="00C14A5B" w:rsidRDefault="00C14A5B" w:rsidP="00E07BA2">
            <w:pPr>
              <w:jc w:val="center"/>
              <w:rPr>
                <w:rFonts w:ascii="Arial" w:hAnsi="Arial" w:cs="Arial"/>
              </w:rPr>
            </w:pPr>
          </w:p>
          <w:p w14:paraId="285FF732" w14:textId="292D6AC1" w:rsidR="00E07BA2" w:rsidRPr="00260D74" w:rsidRDefault="00E07BA2" w:rsidP="00E07BA2">
            <w:pPr>
              <w:jc w:val="center"/>
              <w:rPr>
                <w:rFonts w:ascii="Arial" w:hAnsi="Arial" w:cs="Arial"/>
              </w:rPr>
            </w:pPr>
            <w:r w:rsidRPr="00260D74">
              <w:rPr>
                <w:rFonts w:ascii="Arial" w:hAnsi="Arial" w:cs="Arial"/>
              </w:rPr>
              <w:t>Ride Easy Ohio</w:t>
            </w:r>
            <w:r w:rsidR="005715EF">
              <w:rPr>
                <w:rFonts w:ascii="Arial" w:hAnsi="Arial" w:cs="Arial"/>
              </w:rPr>
              <w:br/>
            </w:r>
            <w:r w:rsidRPr="00260D74">
              <w:rPr>
                <w:rFonts w:ascii="Arial" w:hAnsi="Arial" w:cs="Arial"/>
              </w:rPr>
              <w:t>in partnership with:</w:t>
            </w:r>
          </w:p>
          <w:p w14:paraId="58AB3103" w14:textId="77777777" w:rsidR="00E07BA2" w:rsidRDefault="00E07BA2" w:rsidP="00E07BA2">
            <w:pPr>
              <w:jc w:val="center"/>
            </w:pPr>
          </w:p>
        </w:tc>
      </w:tr>
      <w:tr w:rsidR="00E07BA2" w14:paraId="4357B381" w14:textId="77777777" w:rsidTr="007D3825">
        <w:trPr>
          <w:trHeight w:val="1143"/>
        </w:trPr>
        <w:tc>
          <w:tcPr>
            <w:tcW w:w="2605" w:type="dxa"/>
            <w:vAlign w:val="center"/>
          </w:tcPr>
          <w:p w14:paraId="781D3A0E" w14:textId="7588C95D" w:rsidR="00E07BA2" w:rsidRDefault="007075E6" w:rsidP="00325328">
            <w:pPr>
              <w:jc w:val="center"/>
            </w:pPr>
            <w:r w:rsidRPr="007075E6">
              <w:rPr>
                <w:color w:val="FF0000"/>
              </w:rPr>
              <w:t>Delete this copy and insert your logo here.</w:t>
            </w:r>
          </w:p>
        </w:tc>
      </w:tr>
      <w:tr w:rsidR="00E07BA2" w14:paraId="6A4739B2" w14:textId="77777777" w:rsidTr="007D3825">
        <w:trPr>
          <w:trHeight w:val="1431"/>
        </w:trPr>
        <w:tc>
          <w:tcPr>
            <w:tcW w:w="2605" w:type="dxa"/>
            <w:vAlign w:val="center"/>
          </w:tcPr>
          <w:p w14:paraId="529C0F42" w14:textId="52B01C13" w:rsidR="00E07BA2" w:rsidRDefault="00E07BA2" w:rsidP="00325328">
            <w:pPr>
              <w:jc w:val="center"/>
            </w:pPr>
            <w:r w:rsidRPr="00260D74">
              <w:rPr>
                <w:rFonts w:ascii="Arial" w:hAnsi="Arial" w:cs="Arial"/>
                <w:noProof/>
              </w:rPr>
              <w:drawing>
                <wp:inline distT="0" distB="0" distL="0" distR="0" wp14:anchorId="4931EB41" wp14:editId="1B1AFB1A">
                  <wp:extent cx="803564" cy="803564"/>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04" cy="814004"/>
                          </a:xfrm>
                          <a:prstGeom prst="rect">
                            <a:avLst/>
                          </a:prstGeom>
                        </pic:spPr>
                      </pic:pic>
                    </a:graphicData>
                  </a:graphic>
                </wp:inline>
              </w:drawing>
            </w:r>
          </w:p>
        </w:tc>
      </w:tr>
    </w:tbl>
    <w:p w14:paraId="4C5F623B" w14:textId="4B073DEE" w:rsidR="00E07BA2" w:rsidRDefault="00E07BA2"/>
    <w:p w14:paraId="2B2066BB" w14:textId="52223860" w:rsidR="00E07BA2" w:rsidRDefault="00E07BA2"/>
    <w:p w14:paraId="6B155687" w14:textId="7B5E8D47" w:rsidR="00E07BA2" w:rsidRDefault="00E07BA2"/>
    <w:p w14:paraId="5E5AEEFC" w14:textId="77777777" w:rsidR="00E07BA2" w:rsidRDefault="00E07BA2"/>
    <w:p w14:paraId="49BF24F0" w14:textId="77777777" w:rsidR="00E07BA2" w:rsidRDefault="00E07BA2"/>
    <w:p w14:paraId="1B1273BE" w14:textId="77777777" w:rsidR="00E07BA2" w:rsidRDefault="00E07BA2"/>
    <w:p w14:paraId="474D35A4" w14:textId="64A4F164" w:rsidR="00E07BA2" w:rsidRDefault="00E07BA2"/>
    <w:p w14:paraId="0BBFFAC3" w14:textId="77777777" w:rsidR="00E07BA2" w:rsidRDefault="00E07BA2"/>
    <w:p w14:paraId="30665B8B" w14:textId="77777777" w:rsidR="00E07BA2" w:rsidRDefault="00E07BA2"/>
    <w:p w14:paraId="6B6EACA8" w14:textId="77777777" w:rsidR="00E07BA2" w:rsidRDefault="00E07BA2"/>
    <w:p w14:paraId="011C673E" w14:textId="1C8FC727" w:rsidR="00E07BA2" w:rsidRDefault="00E07BA2"/>
    <w:p w14:paraId="67B1042D" w14:textId="37FD46CC" w:rsidR="00E07BA2" w:rsidRDefault="00E07BA2"/>
    <w:p w14:paraId="7504E1CE" w14:textId="68BF0AEA" w:rsidR="00E07BA2" w:rsidRDefault="00E07BA2"/>
    <w:p w14:paraId="577178B9" w14:textId="77777777" w:rsidR="00E07BA2" w:rsidRDefault="00E07BA2"/>
    <w:p w14:paraId="760AC8FC" w14:textId="4969D6BD" w:rsidR="00E07BA2" w:rsidRDefault="00E07BA2"/>
    <w:p w14:paraId="5DDD0243" w14:textId="77777777" w:rsidR="00E07BA2" w:rsidRDefault="00E07BA2"/>
    <w:p w14:paraId="3590219D" w14:textId="77777777" w:rsidR="00E07BA2" w:rsidRDefault="00E07BA2"/>
    <w:p w14:paraId="71BF3379" w14:textId="58BCB460" w:rsidR="00E07BA2" w:rsidRDefault="00E07BA2"/>
    <w:p w14:paraId="15BF037A" w14:textId="33C797A6" w:rsidR="00E07BA2" w:rsidRDefault="00E07BA2"/>
    <w:p w14:paraId="65577CD6" w14:textId="77777777" w:rsidR="00E07BA2" w:rsidRDefault="00E07BA2"/>
    <w:p w14:paraId="56D70425" w14:textId="77777777" w:rsidR="00E07BA2" w:rsidRDefault="00E07BA2"/>
    <w:p w14:paraId="1808689C" w14:textId="261B18E3" w:rsidR="00E07BA2" w:rsidRDefault="00E07BA2"/>
    <w:p w14:paraId="00DD2912" w14:textId="77777777" w:rsidR="00E07BA2" w:rsidRDefault="00E07BA2"/>
    <w:p w14:paraId="452F4491" w14:textId="77777777" w:rsidR="00E07BA2" w:rsidRDefault="00E07BA2"/>
    <w:p w14:paraId="3F233FD7" w14:textId="32E2491A" w:rsidR="00540A1C" w:rsidRDefault="00540A1C"/>
    <w:sectPr w:rsidR="00540A1C" w:rsidSect="00E07BA2">
      <w:pgSz w:w="12240" w:h="15840"/>
      <w:pgMar w:top="621"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A2"/>
    <w:rsid w:val="0000409E"/>
    <w:rsid w:val="00145F0A"/>
    <w:rsid w:val="00325328"/>
    <w:rsid w:val="00540A1C"/>
    <w:rsid w:val="005715EF"/>
    <w:rsid w:val="005A5BCD"/>
    <w:rsid w:val="007075E6"/>
    <w:rsid w:val="00713FAC"/>
    <w:rsid w:val="007D3825"/>
    <w:rsid w:val="00922F76"/>
    <w:rsid w:val="00C14A5B"/>
    <w:rsid w:val="00E07BA2"/>
    <w:rsid w:val="00F55B48"/>
    <w:rsid w:val="00F7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4685"/>
  <w15:chartTrackingRefBased/>
  <w15:docId w15:val="{2BD862F8-5DA9-EE45-97ED-FE5F6CB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ohioneedstransit.org/ride-easy-ohio" TargetMode="External"/><Relationship Id="rId4" Type="http://schemas.openxmlformats.org/officeDocument/2006/relationships/hyperlink" Target="https://www.ohioneedstransit.org/ride-easy-ohi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Phyllis VanArsdale</cp:lastModifiedBy>
  <cp:revision>4</cp:revision>
  <dcterms:created xsi:type="dcterms:W3CDTF">2020-09-15T15:34:00Z</dcterms:created>
  <dcterms:modified xsi:type="dcterms:W3CDTF">2020-09-15T15:39:00Z</dcterms:modified>
</cp:coreProperties>
</file>